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641" w:rsidRDefault="00F21641"/>
    <w:p w:rsidR="00A12460" w:rsidRDefault="00F21641">
      <w:bookmarkStart w:id="0" w:name="_GoBack"/>
      <w:bookmarkEnd w:id="0"/>
      <w:r>
        <w:t>Информационные материалы для участников ЕГЭ-2026</w:t>
      </w:r>
    </w:p>
    <w:p w:rsidR="00F21641" w:rsidRDefault="00F21641">
      <w:pPr>
        <w:rPr>
          <w:rFonts w:ascii="Times New Roman" w:hAnsi="Times New Roman"/>
          <w:sz w:val="28"/>
          <w:szCs w:val="28"/>
        </w:rPr>
      </w:pPr>
      <w:hyperlink r:id="rId5" w:history="1">
        <w:r>
          <w:rPr>
            <w:rStyle w:val="a3"/>
            <w:rFonts w:ascii="Times New Roman" w:hAnsi="Times New Roman"/>
            <w:sz w:val="28"/>
            <w:szCs w:val="28"/>
          </w:rPr>
          <w:t>https://obrnadzor.gov.ru/press-sluzhba/informaczionnye-materialy/</w:t>
        </w:r>
      </w:hyperlink>
    </w:p>
    <w:p w:rsidR="00F21641" w:rsidRDefault="00F21641"/>
    <w:sectPr w:rsidR="00F21641" w:rsidSect="00C36B68">
      <w:pgSz w:w="11907" w:h="16840" w:code="9"/>
      <w:pgMar w:top="993" w:right="708" w:bottom="851" w:left="1134" w:header="0" w:footer="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C14"/>
    <w:rsid w:val="002C4C35"/>
    <w:rsid w:val="00A12460"/>
    <w:rsid w:val="00AC6C14"/>
    <w:rsid w:val="00C36B68"/>
    <w:rsid w:val="00F2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216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216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brnadzor.gov.ru/press-sluzhba/informaczionnye-material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>CtrlSoft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Леонидовна</dc:creator>
  <cp:keywords/>
  <dc:description/>
  <cp:lastModifiedBy>Оксана Леонидовна</cp:lastModifiedBy>
  <cp:revision>2</cp:revision>
  <dcterms:created xsi:type="dcterms:W3CDTF">2026-01-22T02:14:00Z</dcterms:created>
  <dcterms:modified xsi:type="dcterms:W3CDTF">2026-01-22T02:15:00Z</dcterms:modified>
</cp:coreProperties>
</file>